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88" w:rsidRPr="004D1B88" w:rsidRDefault="004D1B88" w:rsidP="004D1B88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4D1B88" w:rsidRPr="004D1B88" w:rsidRDefault="004D1B88" w:rsidP="004D1B88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</w:pPr>
      <w:bookmarkStart w:id="0" w:name="_GoBack"/>
      <w:r w:rsidRPr="004D1B88">
        <w:rPr>
          <w:rFonts w:ascii="Times New Roman" w:eastAsia="Times New Roman" w:hAnsi="Times New Roman" w:cs="Times New Roman"/>
          <w:b/>
          <w:bCs/>
          <w:color w:val="22272F"/>
          <w:kern w:val="36"/>
          <w:sz w:val="30"/>
          <w:szCs w:val="30"/>
          <w:lang w:eastAsia="ru-RU"/>
        </w:rPr>
        <w:t>Статья 20.6.1. Невыполнение правил поведения при чрезвычайной ситуации или угрозе ее возникновения</w:t>
      </w:r>
    </w:p>
    <w:p w:rsidR="004D1B88" w:rsidRPr="004D1B88" w:rsidRDefault="004D1B88" w:rsidP="004D1B88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1" w:name="text"/>
      <w:bookmarkEnd w:id="1"/>
      <w:bookmarkEnd w:id="0"/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Кодекс дополнен статьей 20.6.1 с 1 апреля 2020 г. - </w:t>
      </w:r>
      <w:hyperlink r:id="rId5" w:anchor="block_16" w:history="1">
        <w:r w:rsidRPr="004D1B8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1 апреля 2020 г. N 99-ФЗ</w:t>
      </w:r>
    </w:p>
    <w:p w:rsidR="004D1B88" w:rsidRPr="004D1B88" w:rsidRDefault="004D1B88" w:rsidP="004D1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4D1B8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Статья 20.6.1. Невыполнение правил поведения при чрезвычайной ситуации или угрозе ее возникновения</w:t>
      </w:r>
    </w:p>
    <w:p w:rsidR="004D1B88" w:rsidRPr="004D1B88" w:rsidRDefault="004D1B88" w:rsidP="004D1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Невыполнение </w:t>
      </w:r>
      <w:hyperlink r:id="rId6" w:anchor="block_1000" w:history="1">
        <w:r w:rsidRPr="004D1B8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</w:t>
        </w:r>
      </w:hyperlink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ситуации, за исключением случаев, предусмотренных </w:t>
      </w:r>
      <w:hyperlink r:id="rId7" w:anchor="block_6032" w:history="1">
        <w:r w:rsidRPr="004D1B8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2 статьи 6.3</w:t>
        </w:r>
      </w:hyperlink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Кодекса, -</w:t>
      </w:r>
    </w:p>
    <w:p w:rsidR="004D1B88" w:rsidRPr="004D1B88" w:rsidRDefault="004D1B88" w:rsidP="004D1B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влечет предупреждение или наложение административного штрафа на граждан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рублей.</w:t>
      </w:r>
      <w:proofErr w:type="gramEnd"/>
    </w:p>
    <w:p w:rsidR="004D1B88" w:rsidRPr="004D1B88" w:rsidRDefault="004D1B88" w:rsidP="004D1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Действия (бездействие), предусмотренные </w:t>
      </w:r>
      <w:hyperlink r:id="rId8" w:anchor="block_20611" w:history="1">
        <w:r w:rsidRPr="004D1B8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1</w:t>
        </w:r>
      </w:hyperlink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настоящей статьи, повлекшие причинение вреда здоровью человека или имуществу, за исключением случаев, предусмотренных </w:t>
      </w:r>
      <w:hyperlink r:id="rId9" w:anchor="block_6033" w:history="1">
        <w:r w:rsidRPr="004D1B8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3 статьи 6.3</w:t>
        </w:r>
      </w:hyperlink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Кодекса, если эти действия (бездействие) не содержат уголовно наказуемого деяния, либо повторное совершение административного правонарушения, предусмотренного </w:t>
      </w:r>
      <w:hyperlink r:id="rId10" w:anchor="block_20611" w:history="1">
        <w:r w:rsidRPr="004D1B88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1</w:t>
        </w:r>
      </w:hyperlink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настоящей статьи, -</w:t>
      </w:r>
    </w:p>
    <w:p w:rsidR="004D1B88" w:rsidRPr="004D1B88" w:rsidRDefault="004D1B88" w:rsidP="004D1B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D1B88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влекут наложение административного штрафа на граждан в размере от пятнадцати тысяч до пятидесяти тысяч рублей; на должностных лиц - от трехсот тысяч до пятисот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пятисот тысяч до одного миллиона рублей или административное приостановление деятельности на срок до девяноста суток; на юридических лиц - от пятисот тысяч до одного миллиона рублей или административное приостановление деятельности на срок до девяноста суток.</w:t>
      </w:r>
    </w:p>
    <w:p w:rsidR="00372381" w:rsidRDefault="00372381"/>
    <w:sectPr w:rsidR="0037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1D"/>
    <w:rsid w:val="00372381"/>
    <w:rsid w:val="004D1B88"/>
    <w:rsid w:val="0080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75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5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3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267/5c09fde3c438bfa4e1dbc0d234d7aa4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25267/e4cb1d749a5d7ca9aa116ad348095073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73841778/24e2d574e4ec3b578afff7c00b0b75a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73828142/1cafb24d049dcd1e7707a22d98e9858f/" TargetMode="External"/><Relationship Id="rId10" Type="http://schemas.openxmlformats.org/officeDocument/2006/relationships/hyperlink" Target="https://base.garant.ru/12125267/5c09fde3c438bfa4e1dbc0d234d7aa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25267/e4cb1d749a5d7ca9aa116ad3480950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2021-06-30T03:37:00Z</dcterms:created>
  <dcterms:modified xsi:type="dcterms:W3CDTF">2021-06-30T03:39:00Z</dcterms:modified>
</cp:coreProperties>
</file>